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CAC3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7A0C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(тезисов/рефератов) докладов</w:t>
      </w:r>
    </w:p>
    <w:p w14:paraId="138C8817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307A0C">
        <w:rPr>
          <w:rFonts w:ascii="Times New Roman" w:hAnsi="Times New Roman" w:cs="Times New Roman"/>
          <w:sz w:val="28"/>
          <w:szCs w:val="28"/>
        </w:rPr>
        <w:t>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5000 до 10000 знаков</w:t>
      </w:r>
      <w:r w:rsidRPr="00307A0C">
        <w:rPr>
          <w:rFonts w:ascii="Times New Roman" w:hAnsi="Times New Roman" w:cs="Times New Roman"/>
          <w:sz w:val="28"/>
          <w:szCs w:val="28"/>
        </w:rPr>
        <w:t>.</w:t>
      </w:r>
    </w:p>
    <w:p w14:paraId="114D8764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Объем аннотаций на русском и английском языках —</w:t>
      </w:r>
      <w:r w:rsidRPr="0030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слов</w:t>
      </w:r>
      <w:r w:rsidRPr="00307A0C">
        <w:rPr>
          <w:rFonts w:ascii="Times New Roman" w:hAnsi="Times New Roman" w:cs="Times New Roman"/>
          <w:sz w:val="28"/>
          <w:szCs w:val="28"/>
        </w:rPr>
        <w:t>. В названии текста на английском языке все слова кроме предлогов и артиклей пишутся с заглавных букв.</w:t>
      </w:r>
    </w:p>
    <w:p w14:paraId="664FC12C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Пробел — одинарный.</w:t>
      </w:r>
    </w:p>
    <w:p w14:paraId="1CB29784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 xml:space="preserve">Шрифт —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07A0C">
        <w:rPr>
          <w:rFonts w:ascii="Times New Roman" w:hAnsi="Times New Roman" w:cs="Times New Roman"/>
          <w:sz w:val="28"/>
          <w:szCs w:val="28"/>
        </w:rPr>
        <w:t xml:space="preserve">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07A0C">
        <w:rPr>
          <w:rFonts w:ascii="Times New Roman" w:hAnsi="Times New Roman" w:cs="Times New Roman"/>
          <w:sz w:val="28"/>
          <w:szCs w:val="28"/>
        </w:rPr>
        <w:t xml:space="preserve">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07A0C">
        <w:rPr>
          <w:rFonts w:ascii="Times New Roman" w:hAnsi="Times New Roman" w:cs="Times New Roman"/>
          <w:sz w:val="28"/>
          <w:szCs w:val="28"/>
        </w:rPr>
        <w:t>.</w:t>
      </w:r>
    </w:p>
    <w:p w14:paraId="0A6B7753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Размер шрифта — 14.</w:t>
      </w:r>
    </w:p>
    <w:p w14:paraId="57CD72DC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Список литературы оформляется в алфавитном порядке в конце текста. Ссылки на источники даются в квадратных скобках — [1: 51]. Первая цифра — номер источника, вторая — номер страницы.</w:t>
      </w:r>
    </w:p>
    <w:p w14:paraId="7FBC353D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Тире обозначается символом — (длинное тире); дефис - (минус); между цифрами ставится короткое тире без пробелов (1921–1922).</w:t>
      </w:r>
    </w:p>
    <w:p w14:paraId="725364C3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Между фамилией и каждым инициалом — неразрывный пробел.</w:t>
      </w:r>
    </w:p>
    <w:p w14:paraId="044D7392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Сноски — постраничные.</w:t>
      </w:r>
    </w:p>
    <w:p w14:paraId="2A575CB7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 xml:space="preserve">Иллюстрации помещаются в текст, а также высылаются отдельными файлами в форматах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307A0C">
        <w:rPr>
          <w:rFonts w:ascii="Times New Roman" w:hAnsi="Times New Roman" w:cs="Times New Roman"/>
          <w:sz w:val="28"/>
          <w:szCs w:val="28"/>
        </w:rPr>
        <w:t>/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07A0C">
        <w:rPr>
          <w:rFonts w:ascii="Times New Roman" w:hAnsi="Times New Roman" w:cs="Times New Roman"/>
          <w:sz w:val="28"/>
          <w:szCs w:val="28"/>
        </w:rPr>
        <w:t xml:space="preserve"> с разрешением не менее 300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307A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8CA68E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7A0C">
        <w:rPr>
          <w:rFonts w:ascii="Times New Roman" w:hAnsi="Times New Roman" w:cs="Times New Roman"/>
          <w:sz w:val="28"/>
          <w:szCs w:val="28"/>
        </w:rPr>
        <w:t>В списке литературы обязательно указываются номера страниц, издательства. Тире перед городом и номерами страниц — не требуется. В электронных источниках необходимо поставить дату обращения. Сначала приводятся русскоязычные источники, затем иноязычные. Все источники приводятся в алфавитном порядке.</w:t>
      </w:r>
    </w:p>
    <w:p w14:paraId="52DE79C4" w14:textId="77777777" w:rsidR="00231379" w:rsidRPr="00307A0C" w:rsidRDefault="00231379" w:rsidP="00231379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7A0C">
        <w:rPr>
          <w:rFonts w:ascii="Times New Roman" w:hAnsi="Times New Roman" w:cs="Times New Roman"/>
          <w:b/>
          <w:bCs/>
          <w:sz w:val="28"/>
          <w:szCs w:val="28"/>
        </w:rPr>
        <w:t>Пример оформления списка литературы</w:t>
      </w:r>
    </w:p>
    <w:p w14:paraId="3BF2287F" w14:textId="77777777" w:rsidR="00231379" w:rsidRPr="00307A0C" w:rsidRDefault="00231379" w:rsidP="0023137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7A0C">
        <w:rPr>
          <w:rFonts w:ascii="Times New Roman" w:hAnsi="Times New Roman" w:cs="Times New Roman"/>
          <w:sz w:val="28"/>
          <w:szCs w:val="28"/>
        </w:rPr>
        <w:t xml:space="preserve">Искусство звука и света. История, теория, практика / Российский институт истории искусств; ред.-сост. О. В. Колганова. СПб.: 2021. </w:t>
      </w:r>
      <w:proofErr w:type="spellStart"/>
      <w:r w:rsidRPr="00307A0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07A0C">
        <w:rPr>
          <w:rFonts w:ascii="Times New Roman" w:hAnsi="Times New Roman" w:cs="Times New Roman"/>
          <w:sz w:val="28"/>
          <w:szCs w:val="28"/>
        </w:rPr>
        <w:t>. 1. 346 с.</w:t>
      </w:r>
    </w:p>
    <w:p w14:paraId="5408773D" w14:textId="77777777" w:rsidR="00231379" w:rsidRPr="00307A0C" w:rsidRDefault="00231379" w:rsidP="0023137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307A0C">
        <w:rPr>
          <w:rFonts w:ascii="Times New Roman" w:hAnsi="Times New Roman" w:cs="Times New Roman"/>
          <w:i/>
          <w:sz w:val="28"/>
          <w:szCs w:val="28"/>
        </w:rPr>
        <w:t>Конанчук</w:t>
      </w:r>
      <w:proofErr w:type="spellEnd"/>
      <w:r w:rsidRPr="00307A0C">
        <w:rPr>
          <w:rFonts w:ascii="Times New Roman" w:hAnsi="Times New Roman" w:cs="Times New Roman"/>
          <w:i/>
          <w:sz w:val="28"/>
          <w:szCs w:val="28"/>
        </w:rPr>
        <w:t xml:space="preserve"> С. В.</w:t>
      </w:r>
      <w:r w:rsidRPr="00307A0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0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Проблемы современного эстетического образования:</w:t>
      </w:r>
      <w:r w:rsidRPr="00307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становления новой чувственности // Человек и образование. 2021. № 1 (59). С. 71–75.</w:t>
      </w:r>
    </w:p>
    <w:p w14:paraId="63D3369A" w14:textId="77777777" w:rsidR="00231379" w:rsidRPr="00307A0C" w:rsidRDefault="00231379" w:rsidP="0023137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7A0C">
        <w:rPr>
          <w:rFonts w:ascii="Times New Roman" w:hAnsi="Times New Roman" w:cs="Times New Roman"/>
          <w:i/>
          <w:iCs/>
          <w:sz w:val="28"/>
          <w:szCs w:val="28"/>
        </w:rPr>
        <w:t>Сабанеев Л. Л.</w:t>
      </w:r>
      <w:r w:rsidRPr="00307A0C">
        <w:rPr>
          <w:rFonts w:ascii="Times New Roman" w:hAnsi="Times New Roman" w:cs="Times New Roman"/>
          <w:sz w:val="28"/>
          <w:szCs w:val="28"/>
        </w:rPr>
        <w:t xml:space="preserve"> Воспоминания о России. </w:t>
      </w:r>
      <w:r w:rsidRPr="00307A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7A0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reading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club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chapter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proofErr w:type="spellEnd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/93162/27/</w:t>
        </w:r>
        <w:proofErr w:type="spellStart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Sabaneev</w:t>
        </w:r>
        <w:proofErr w:type="spellEnd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_-_</w:t>
        </w:r>
        <w:proofErr w:type="spellStart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Vospominanie</w:t>
        </w:r>
        <w:proofErr w:type="spellEnd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Rossii</w:t>
        </w:r>
        <w:proofErr w:type="spellEnd"/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07A0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  <w:r w:rsidRPr="00307A0C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1379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11.01.2025).</w:t>
      </w:r>
    </w:p>
    <w:p w14:paraId="38E28AD0" w14:textId="77777777" w:rsidR="00231379" w:rsidRPr="00231379" w:rsidRDefault="00231379" w:rsidP="00231379">
      <w:pPr>
        <w:pStyle w:val="ad"/>
        <w:suppressAutoHyphens w:val="0"/>
        <w:spacing w:line="276" w:lineRule="auto"/>
        <w:ind w:firstLine="709"/>
        <w:rPr>
          <w:sz w:val="28"/>
          <w:szCs w:val="28"/>
          <w:lang w:val="fr-FR"/>
        </w:rPr>
      </w:pPr>
      <w:r>
        <w:rPr>
          <w:iCs/>
          <w:sz w:val="28"/>
          <w:szCs w:val="28"/>
        </w:rPr>
        <w:t xml:space="preserve">4. </w:t>
      </w:r>
      <w:r w:rsidRPr="00307A0C">
        <w:rPr>
          <w:i/>
          <w:sz w:val="28"/>
          <w:szCs w:val="28"/>
        </w:rPr>
        <w:t>Сараджев К. К.</w:t>
      </w:r>
      <w:r w:rsidRPr="00307A0C">
        <w:rPr>
          <w:sz w:val="28"/>
          <w:szCs w:val="28"/>
        </w:rPr>
        <w:t xml:space="preserve"> Список индивидуальностей больших колоколов всех колоколен г. Москвы / публикация, коммент</w:t>
      </w:r>
      <w:proofErr w:type="gramStart"/>
      <w:r w:rsidRPr="00307A0C">
        <w:rPr>
          <w:sz w:val="28"/>
          <w:szCs w:val="28"/>
        </w:rPr>
        <w:t>.</w:t>
      </w:r>
      <w:proofErr w:type="gramEnd"/>
      <w:r w:rsidRPr="00307A0C">
        <w:rPr>
          <w:sz w:val="28"/>
          <w:szCs w:val="28"/>
        </w:rPr>
        <w:t xml:space="preserve"> и вступ. статья Л. Д. Благовещенской // Памятники культуры. Новые</w:t>
      </w:r>
      <w:r w:rsidRPr="00231379">
        <w:rPr>
          <w:sz w:val="28"/>
          <w:szCs w:val="28"/>
          <w:lang w:val="fr-FR"/>
        </w:rPr>
        <w:t xml:space="preserve"> </w:t>
      </w:r>
      <w:r w:rsidRPr="00307A0C">
        <w:rPr>
          <w:sz w:val="28"/>
          <w:szCs w:val="28"/>
        </w:rPr>
        <w:t>открытия</w:t>
      </w:r>
      <w:r w:rsidRPr="00231379">
        <w:rPr>
          <w:sz w:val="28"/>
          <w:szCs w:val="28"/>
          <w:lang w:val="fr-FR"/>
        </w:rPr>
        <w:t xml:space="preserve">: </w:t>
      </w:r>
      <w:r w:rsidRPr="00307A0C">
        <w:rPr>
          <w:sz w:val="28"/>
          <w:szCs w:val="28"/>
        </w:rPr>
        <w:t>ежегодник</w:t>
      </w:r>
      <w:r w:rsidRPr="00231379">
        <w:rPr>
          <w:sz w:val="28"/>
          <w:szCs w:val="28"/>
          <w:lang w:val="fr-FR"/>
        </w:rPr>
        <w:t xml:space="preserve">. 1977. </w:t>
      </w:r>
      <w:r w:rsidRPr="00307A0C">
        <w:rPr>
          <w:sz w:val="28"/>
          <w:szCs w:val="28"/>
        </w:rPr>
        <w:t>М</w:t>
      </w:r>
      <w:r w:rsidRPr="00231379">
        <w:rPr>
          <w:sz w:val="28"/>
          <w:szCs w:val="28"/>
          <w:lang w:val="fr-FR"/>
        </w:rPr>
        <w:t xml:space="preserve">., 1977. </w:t>
      </w:r>
      <w:r w:rsidRPr="00307A0C">
        <w:rPr>
          <w:sz w:val="28"/>
          <w:szCs w:val="28"/>
        </w:rPr>
        <w:t>С</w:t>
      </w:r>
      <w:r w:rsidRPr="00231379">
        <w:rPr>
          <w:sz w:val="28"/>
          <w:szCs w:val="28"/>
          <w:lang w:val="fr-FR"/>
        </w:rPr>
        <w:t>. 36–52.</w:t>
      </w:r>
    </w:p>
    <w:p w14:paraId="1E8B08FE" w14:textId="56E53CDE" w:rsidR="00B4461C" w:rsidRDefault="00231379" w:rsidP="00231379">
      <w:pPr>
        <w:autoSpaceDE w:val="0"/>
        <w:autoSpaceDN w:val="0"/>
        <w:adjustRightInd w:val="0"/>
        <w:spacing w:line="276" w:lineRule="auto"/>
        <w:ind w:firstLine="709"/>
      </w:pPr>
      <w:r w:rsidRPr="00231379">
        <w:rPr>
          <w:rFonts w:ascii="Times New Roman" w:hAnsi="Times New Roman" w:cs="Times New Roman"/>
          <w:sz w:val="28"/>
          <w:szCs w:val="28"/>
          <w:lang w:val="fr-FR"/>
        </w:rPr>
        <w:t xml:space="preserve">5. </w:t>
      </w:r>
      <w:r w:rsidRPr="00307A0C">
        <w:rPr>
          <w:rFonts w:ascii="Times New Roman" w:hAnsi="Times New Roman" w:cs="Times New Roman"/>
          <w:i/>
          <w:iCs/>
          <w:sz w:val="28"/>
          <w:szCs w:val="28"/>
          <w:lang w:val="fr-FR"/>
        </w:rPr>
        <w:t>Baudelaire Ch.</w:t>
      </w:r>
      <w:r w:rsidRPr="00307A0C">
        <w:rPr>
          <w:rFonts w:ascii="Times New Roman" w:hAnsi="Times New Roman" w:cs="Times New Roman"/>
          <w:sz w:val="28"/>
          <w:szCs w:val="28"/>
          <w:lang w:val="fr-FR"/>
        </w:rPr>
        <w:t xml:space="preserve"> Correspondances // Baudelaire Ch. Les Fleurs du Mal. Oxford: B. Blackwell, 1962. P</w:t>
      </w:r>
      <w:r w:rsidRPr="00307A0C">
        <w:rPr>
          <w:rFonts w:ascii="Times New Roman" w:hAnsi="Times New Roman" w:cs="Times New Roman"/>
          <w:sz w:val="28"/>
          <w:szCs w:val="28"/>
        </w:rPr>
        <w:t>. 7.</w:t>
      </w:r>
    </w:p>
    <w:sectPr w:rsidR="00B4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79"/>
    <w:rsid w:val="00231379"/>
    <w:rsid w:val="00633C78"/>
    <w:rsid w:val="008F49EA"/>
    <w:rsid w:val="00B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079"/>
  <w15:chartTrackingRefBased/>
  <w15:docId w15:val="{F7F5B31F-A5C3-4003-BC3B-2B492CAD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7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13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3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3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3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37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37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37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37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1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13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13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3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13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1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1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1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37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1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137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13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1379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2313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1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13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13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1379"/>
    <w:rPr>
      <w:color w:val="0563C1" w:themeColor="hyperlink"/>
      <w:u w:val="single"/>
    </w:rPr>
  </w:style>
  <w:style w:type="paragraph" w:styleId="ad">
    <w:name w:val="footnote text"/>
    <w:basedOn w:val="a"/>
    <w:link w:val="ae"/>
    <w:rsid w:val="00231379"/>
    <w:pPr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31379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reading.club/chapter.php/93162/27/Sabaneev_-_Vospominanie_o_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2025-01-26T19:41:00Z</dcterms:created>
  <dcterms:modified xsi:type="dcterms:W3CDTF">2025-01-26T19:42:00Z</dcterms:modified>
</cp:coreProperties>
</file>