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030A" w14:textId="77777777" w:rsidR="00C742E5" w:rsidRPr="00622DCB" w:rsidRDefault="006C4ADF">
      <w:pPr>
        <w:jc w:val="center"/>
        <w:rPr>
          <w:rFonts w:cs="Times New Roman"/>
        </w:rPr>
      </w:pPr>
      <w:r w:rsidRPr="00622DCB">
        <w:rPr>
          <w:rFonts w:cs="Times New Roman"/>
        </w:rPr>
        <w:t>Министерство культуры Российской Федерации</w:t>
      </w:r>
    </w:p>
    <w:p w14:paraId="402653A0" w14:textId="77777777" w:rsidR="00C742E5" w:rsidRPr="00622DCB" w:rsidRDefault="006C4ADF">
      <w:pPr>
        <w:jc w:val="center"/>
        <w:rPr>
          <w:rFonts w:cs="Times New Roman"/>
        </w:rPr>
      </w:pPr>
      <w:r w:rsidRPr="00622DCB">
        <w:rPr>
          <w:rFonts w:cs="Times New Roman"/>
        </w:rPr>
        <w:t>Федеральное государственное бюджетное научно-исследовательское учреждение</w:t>
      </w:r>
    </w:p>
    <w:p w14:paraId="1962F56D" w14:textId="77777777" w:rsidR="00C742E5" w:rsidRPr="00622DCB" w:rsidRDefault="006C4ADF">
      <w:pPr>
        <w:jc w:val="center"/>
        <w:rPr>
          <w:rFonts w:cs="Times New Roman"/>
        </w:rPr>
      </w:pPr>
      <w:r w:rsidRPr="00622DCB">
        <w:rPr>
          <w:rFonts w:cs="Times New Roman"/>
        </w:rPr>
        <w:t>«Российский институт истории искусств»</w:t>
      </w:r>
    </w:p>
    <w:p w14:paraId="046E07FB" w14:textId="77777777" w:rsidR="00C742E5" w:rsidRPr="00622DCB" w:rsidRDefault="00C742E5">
      <w:pPr>
        <w:jc w:val="right"/>
        <w:rPr>
          <w:rFonts w:cs="Times New Roman"/>
        </w:rPr>
      </w:pPr>
    </w:p>
    <w:p w14:paraId="0C34D033" w14:textId="77777777" w:rsidR="00C742E5" w:rsidRPr="00622DCB" w:rsidRDefault="00C742E5">
      <w:pPr>
        <w:ind w:left="5812"/>
        <w:jc w:val="center"/>
        <w:rPr>
          <w:rFonts w:cs="Times New Roman"/>
          <w:caps/>
        </w:rPr>
      </w:pPr>
    </w:p>
    <w:p w14:paraId="6123E7DA" w14:textId="77777777" w:rsidR="00C742E5" w:rsidRPr="00622DCB" w:rsidRDefault="006C4ADF">
      <w:pPr>
        <w:ind w:left="5812"/>
        <w:jc w:val="center"/>
        <w:rPr>
          <w:rFonts w:cs="Times New Roman"/>
          <w:caps/>
        </w:rPr>
      </w:pPr>
      <w:r w:rsidRPr="00622DCB">
        <w:rPr>
          <w:rFonts w:cs="Times New Roman"/>
          <w:caps/>
        </w:rPr>
        <w:t>Утверждаю</w:t>
      </w:r>
    </w:p>
    <w:p w14:paraId="3982804B" w14:textId="5BF43243" w:rsidR="00C742E5" w:rsidRPr="00622DCB" w:rsidRDefault="006C4ADF" w:rsidP="006C4ADF">
      <w:pPr>
        <w:ind w:left="5812"/>
        <w:rPr>
          <w:rFonts w:cs="Times New Roman"/>
        </w:rPr>
      </w:pPr>
      <w:proofErr w:type="spellStart"/>
      <w:r w:rsidRPr="00622DCB">
        <w:rPr>
          <w:rFonts w:cs="Times New Roman"/>
        </w:rPr>
        <w:t>И.о</w:t>
      </w:r>
      <w:proofErr w:type="spellEnd"/>
      <w:r w:rsidRPr="00622DCB">
        <w:rPr>
          <w:rFonts w:cs="Times New Roman"/>
        </w:rPr>
        <w:t>. директора</w:t>
      </w:r>
    </w:p>
    <w:p w14:paraId="5E809EE0" w14:textId="77777777" w:rsidR="00C742E5" w:rsidRPr="00622DCB" w:rsidRDefault="00C742E5">
      <w:pPr>
        <w:ind w:left="5812"/>
        <w:jc w:val="center"/>
        <w:rPr>
          <w:rFonts w:cs="Times New Roman"/>
        </w:rPr>
      </w:pPr>
    </w:p>
    <w:p w14:paraId="075BEB38" w14:textId="77777777" w:rsidR="00C742E5" w:rsidRPr="00622DCB" w:rsidRDefault="00C742E5">
      <w:pPr>
        <w:ind w:left="5812"/>
        <w:jc w:val="center"/>
        <w:rPr>
          <w:rFonts w:cs="Times New Roman"/>
        </w:rPr>
      </w:pPr>
    </w:p>
    <w:p w14:paraId="6C5B6FC6" w14:textId="77777777" w:rsidR="00C742E5" w:rsidRPr="00622DCB" w:rsidRDefault="006C4ADF" w:rsidP="006C4ADF">
      <w:pPr>
        <w:ind w:left="5529"/>
        <w:rPr>
          <w:rFonts w:cs="Times New Roman"/>
        </w:rPr>
      </w:pPr>
      <w:r w:rsidRPr="00622DCB">
        <w:rPr>
          <w:rFonts w:cs="Times New Roman"/>
        </w:rPr>
        <w:t>__________________ Д.А. Шумилин</w:t>
      </w:r>
    </w:p>
    <w:p w14:paraId="0ADBF41F" w14:textId="77777777" w:rsidR="00C742E5" w:rsidRPr="00622DCB" w:rsidRDefault="00C742E5">
      <w:pPr>
        <w:ind w:left="5812"/>
        <w:jc w:val="center"/>
        <w:rPr>
          <w:rFonts w:cs="Times New Roman"/>
        </w:rPr>
      </w:pPr>
    </w:p>
    <w:p w14:paraId="33310009" w14:textId="663C59EE" w:rsidR="00C742E5" w:rsidRPr="00622DCB" w:rsidRDefault="00566378" w:rsidP="00566378">
      <w:pPr>
        <w:ind w:left="5812"/>
        <w:rPr>
          <w:rFonts w:cs="Times New Roman"/>
        </w:rPr>
      </w:pPr>
      <w:r>
        <w:rPr>
          <w:rFonts w:cs="Times New Roman"/>
        </w:rPr>
        <w:t>19</w:t>
      </w:r>
      <w:r w:rsidR="006C4ADF" w:rsidRPr="00622DCB">
        <w:rPr>
          <w:rFonts w:cs="Times New Roman"/>
        </w:rPr>
        <w:t xml:space="preserve"> </w:t>
      </w:r>
      <w:r>
        <w:rPr>
          <w:rFonts w:cs="Times New Roman"/>
        </w:rPr>
        <w:t>апреля</w:t>
      </w:r>
      <w:r w:rsidR="006C4ADF" w:rsidRPr="00622DCB">
        <w:rPr>
          <w:rFonts w:cs="Times New Roman"/>
        </w:rPr>
        <w:t xml:space="preserve"> 202</w:t>
      </w:r>
      <w:r w:rsidR="00622DCB">
        <w:rPr>
          <w:rFonts w:cs="Times New Roman"/>
        </w:rPr>
        <w:t>1</w:t>
      </w:r>
      <w:r w:rsidR="006C4ADF" w:rsidRPr="00622DCB">
        <w:rPr>
          <w:rFonts w:cs="Times New Roman"/>
        </w:rPr>
        <w:t>г.</w:t>
      </w:r>
    </w:p>
    <w:p w14:paraId="79DB2AA3" w14:textId="77777777" w:rsidR="00C742E5" w:rsidRPr="00622DCB" w:rsidRDefault="00C742E5">
      <w:pPr>
        <w:rPr>
          <w:rFonts w:cs="Times New Roman"/>
        </w:rPr>
      </w:pPr>
    </w:p>
    <w:p w14:paraId="67FFB975" w14:textId="77777777" w:rsidR="00C742E5" w:rsidRPr="00622DCB" w:rsidRDefault="00C742E5">
      <w:pPr>
        <w:jc w:val="center"/>
        <w:rPr>
          <w:rFonts w:cs="Times New Roman"/>
          <w:b/>
          <w:bCs/>
        </w:rPr>
      </w:pPr>
    </w:p>
    <w:p w14:paraId="587A9C49" w14:textId="77777777" w:rsidR="00C742E5" w:rsidRPr="00622DCB" w:rsidRDefault="006C4ADF">
      <w:pPr>
        <w:spacing w:line="360" w:lineRule="auto"/>
        <w:jc w:val="center"/>
        <w:rPr>
          <w:rFonts w:cs="Times New Roman"/>
        </w:rPr>
      </w:pPr>
      <w:r w:rsidRPr="00622DCB">
        <w:rPr>
          <w:rFonts w:cs="Times New Roman"/>
          <w:b/>
          <w:bCs/>
        </w:rPr>
        <w:t xml:space="preserve"> Постановление </w:t>
      </w:r>
    </w:p>
    <w:p w14:paraId="4A954887" w14:textId="254A7D02" w:rsidR="00622DCB" w:rsidRDefault="006C4ADF" w:rsidP="00566378">
      <w:pPr>
        <w:spacing w:line="360" w:lineRule="auto"/>
        <w:jc w:val="center"/>
        <w:rPr>
          <w:rFonts w:cs="Times New Roman"/>
          <w:b/>
          <w:bCs/>
        </w:rPr>
      </w:pPr>
      <w:r w:rsidRPr="00622DCB">
        <w:rPr>
          <w:rFonts w:cs="Times New Roman"/>
          <w:b/>
          <w:bCs/>
        </w:rPr>
        <w:t xml:space="preserve">заседания Ученого Совета от </w:t>
      </w:r>
      <w:r w:rsidR="00566378">
        <w:rPr>
          <w:rFonts w:cs="Times New Roman"/>
          <w:b/>
          <w:bCs/>
        </w:rPr>
        <w:t xml:space="preserve">19 апреля </w:t>
      </w:r>
      <w:r w:rsidRPr="00622DCB">
        <w:rPr>
          <w:rFonts w:cs="Times New Roman"/>
          <w:b/>
          <w:bCs/>
        </w:rPr>
        <w:t>202</w:t>
      </w:r>
      <w:r w:rsidR="00533027">
        <w:rPr>
          <w:rFonts w:cs="Times New Roman"/>
          <w:b/>
          <w:bCs/>
        </w:rPr>
        <w:t>1</w:t>
      </w:r>
      <w:r w:rsidRPr="00622DCB">
        <w:rPr>
          <w:rFonts w:cs="Times New Roman"/>
          <w:b/>
          <w:bCs/>
        </w:rPr>
        <w:t xml:space="preserve"> г.</w:t>
      </w:r>
    </w:p>
    <w:p w14:paraId="35AA6DA0" w14:textId="77777777" w:rsidR="00566378" w:rsidRPr="00566378" w:rsidRDefault="00566378" w:rsidP="00566378">
      <w:pPr>
        <w:spacing w:line="360" w:lineRule="auto"/>
        <w:jc w:val="center"/>
        <w:rPr>
          <w:rFonts w:cs="Times New Roman"/>
          <w:b/>
          <w:bCs/>
        </w:rPr>
      </w:pPr>
    </w:p>
    <w:p w14:paraId="70053F61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 xml:space="preserve">Принять и рекомендовать к печати </w:t>
      </w:r>
      <w:r w:rsidRPr="00AE2333">
        <w:t xml:space="preserve">НИР </w:t>
      </w:r>
      <w:r w:rsidRPr="00AE2333">
        <w:rPr>
          <w:b/>
          <w:bCs/>
        </w:rPr>
        <w:t>«</w:t>
      </w:r>
      <w:r w:rsidRPr="00AE2333">
        <w:rPr>
          <w:b/>
          <w:bCs/>
          <w:color w:val="000000"/>
          <w:shd w:val="clear" w:color="auto" w:fill="FFFFFF"/>
        </w:rPr>
        <w:t>Кто ты – Псевдо–Аристотель? Музыкально-историческое расследование»</w:t>
      </w:r>
      <w:r w:rsidRPr="00AE2333">
        <w:rPr>
          <w:color w:val="000000"/>
          <w:shd w:val="clear" w:color="auto" w:fill="FFFFFF"/>
        </w:rPr>
        <w:t xml:space="preserve"> </w:t>
      </w:r>
      <w:proofErr w:type="spellStart"/>
      <w:r w:rsidRPr="00AE2333">
        <w:t>в.н.с</w:t>
      </w:r>
      <w:proofErr w:type="spellEnd"/>
      <w:r w:rsidRPr="00AE2333">
        <w:t xml:space="preserve">. сектора музыки, доктора искусствоведения Е.В. </w:t>
      </w:r>
      <w:proofErr w:type="spellStart"/>
      <w:r w:rsidRPr="00AE2333">
        <w:t>Герцмана</w:t>
      </w:r>
      <w:proofErr w:type="spellEnd"/>
      <w:r w:rsidRPr="00AE2333">
        <w:t xml:space="preserve">. </w:t>
      </w:r>
      <w:r w:rsidRPr="00AE2333">
        <w:rPr>
          <w:color w:val="000000"/>
          <w:shd w:val="clear" w:color="auto" w:fill="FFFFFF"/>
        </w:rPr>
        <w:t xml:space="preserve">2020 – 2022. </w:t>
      </w:r>
      <w:r w:rsidRPr="00AE2333">
        <w:rPr>
          <w:color w:val="000000"/>
        </w:rPr>
        <w:t xml:space="preserve">Плановый объем 5 </w:t>
      </w:r>
      <w:proofErr w:type="spellStart"/>
      <w:r w:rsidRPr="00AE2333">
        <w:rPr>
          <w:color w:val="000000"/>
        </w:rPr>
        <w:t>а.л</w:t>
      </w:r>
      <w:proofErr w:type="spellEnd"/>
      <w:r w:rsidRPr="00AE2333">
        <w:rPr>
          <w:color w:val="000000"/>
        </w:rPr>
        <w:t xml:space="preserve">., фактический — 5 </w:t>
      </w:r>
      <w:proofErr w:type="spellStart"/>
      <w:r w:rsidRPr="00AE2333">
        <w:rPr>
          <w:color w:val="000000"/>
        </w:rPr>
        <w:t>а.л</w:t>
      </w:r>
      <w:proofErr w:type="spellEnd"/>
      <w:r w:rsidRPr="00AE2333">
        <w:rPr>
          <w:color w:val="000000"/>
        </w:rPr>
        <w:t xml:space="preserve">. Рецензенты: </w:t>
      </w:r>
      <w:proofErr w:type="spellStart"/>
      <w:r w:rsidRPr="00AE2333">
        <w:rPr>
          <w:color w:val="000000"/>
        </w:rPr>
        <w:t>н.с</w:t>
      </w:r>
      <w:proofErr w:type="spellEnd"/>
      <w:r w:rsidRPr="00AE2333">
        <w:rPr>
          <w:color w:val="000000"/>
        </w:rPr>
        <w:t xml:space="preserve">. сектора музыки, канд. иск. С.Е. </w:t>
      </w:r>
      <w:proofErr w:type="spellStart"/>
      <w:r w:rsidRPr="00AE2333">
        <w:rPr>
          <w:color w:val="000000"/>
        </w:rPr>
        <w:t>Энглин</w:t>
      </w:r>
      <w:proofErr w:type="spellEnd"/>
      <w:r w:rsidRPr="00AE2333">
        <w:rPr>
          <w:color w:val="000000"/>
        </w:rPr>
        <w:t xml:space="preserve">; канд. иск., доцент кафедры музыкального воспитания и образования </w:t>
      </w:r>
      <w:r>
        <w:rPr>
          <w:color w:val="000000"/>
          <w:lang w:val="en-US"/>
        </w:rPr>
        <w:t>P</w:t>
      </w:r>
      <w:r w:rsidRPr="00AE2333">
        <w:rPr>
          <w:color w:val="000000"/>
        </w:rPr>
        <w:t xml:space="preserve">ГПУ им. </w:t>
      </w:r>
      <w:r>
        <w:rPr>
          <w:color w:val="000000"/>
        </w:rPr>
        <w:t>А.И. Герцена Т.С. Исупова.</w:t>
      </w:r>
    </w:p>
    <w:p w14:paraId="145D4DCC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У</w:t>
      </w:r>
      <w:r>
        <w:t xml:space="preserve">твердить </w:t>
      </w:r>
      <w:r w:rsidRPr="00AE2333">
        <w:t xml:space="preserve">план-проспект НИР </w:t>
      </w:r>
      <w:r w:rsidRPr="000F4BCF">
        <w:rPr>
          <w:b/>
          <w:bCs/>
        </w:rPr>
        <w:t>«Античная предыстория науки о музыкальном ритме»</w:t>
      </w:r>
      <w:r w:rsidRPr="00AE2333">
        <w:t xml:space="preserve"> </w:t>
      </w:r>
      <w:proofErr w:type="spellStart"/>
      <w:r w:rsidRPr="00AE2333">
        <w:t>в.н.с</w:t>
      </w:r>
      <w:proofErr w:type="spellEnd"/>
      <w:r w:rsidRPr="00AE2333">
        <w:t xml:space="preserve">. сектора музыки, доктора искусствоведения Е.В. </w:t>
      </w:r>
      <w:proofErr w:type="spellStart"/>
      <w:r w:rsidRPr="00AE2333">
        <w:t>Герцмана</w:t>
      </w:r>
      <w:proofErr w:type="spellEnd"/>
      <w:r w:rsidRPr="000F4BCF">
        <w:rPr>
          <w:color w:val="333333"/>
          <w:shd w:val="clear" w:color="auto" w:fill="FFFFFF"/>
        </w:rPr>
        <w:t xml:space="preserve">. 2021-2022. </w:t>
      </w:r>
      <w:r w:rsidRPr="000F4BCF">
        <w:rPr>
          <w:color w:val="000000"/>
          <w:shd w:val="clear" w:color="auto" w:fill="FFFFFF"/>
        </w:rPr>
        <w:t xml:space="preserve">Планируемый объем – 5 </w:t>
      </w:r>
      <w:proofErr w:type="spellStart"/>
      <w:r w:rsidRPr="000F4BCF">
        <w:rPr>
          <w:color w:val="000000"/>
          <w:shd w:val="clear" w:color="auto" w:fill="FFFFFF"/>
        </w:rPr>
        <w:t>а.л</w:t>
      </w:r>
      <w:proofErr w:type="spellEnd"/>
      <w:r w:rsidRPr="000F4BCF">
        <w:rPr>
          <w:color w:val="000000"/>
          <w:shd w:val="clear" w:color="auto" w:fill="FFFFFF"/>
        </w:rPr>
        <w:t>.</w:t>
      </w:r>
    </w:p>
    <w:p w14:paraId="5A7E51C4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У</w:t>
      </w:r>
      <w:r w:rsidRPr="000F4BCF">
        <w:rPr>
          <w:color w:val="000000"/>
          <w:shd w:val="clear" w:color="auto" w:fill="FFFFFF"/>
        </w:rPr>
        <w:t xml:space="preserve">твердить </w:t>
      </w:r>
      <w:r w:rsidRPr="000F4BCF">
        <w:rPr>
          <w:color w:val="000000"/>
        </w:rPr>
        <w:t xml:space="preserve">план-проспект НИР сектора </w:t>
      </w:r>
      <w:r w:rsidRPr="000F4BCF">
        <w:rPr>
          <w:b/>
          <w:bCs/>
          <w:color w:val="000000"/>
        </w:rPr>
        <w:t>«Судьбы русской духовной традиции в отечественной</w:t>
      </w:r>
      <w:r w:rsidRPr="000F4BCF">
        <w:rPr>
          <w:b/>
          <w:bCs/>
        </w:rPr>
        <w:t xml:space="preserve"> литературе и искусстве конца ХIХ – начала ХХ века»</w:t>
      </w:r>
      <w:r w:rsidRPr="00346FE6">
        <w:t xml:space="preserve"> сектора актуальных проблем современной художественной культуры. В 2-х томах. Том 2: 1900 – 1917 гг. Коллективное исследование. 2021-2024. Ред.-сост. - доктор философских наук, научный руководитель РИИИ, зав. сектором актуальных проблем современной художественной культуры А.Л. </w:t>
      </w:r>
      <w:proofErr w:type="spellStart"/>
      <w:r w:rsidRPr="00346FE6">
        <w:t>Казин</w:t>
      </w:r>
      <w:proofErr w:type="spellEnd"/>
      <w:r w:rsidRPr="00346FE6">
        <w:t xml:space="preserve">. </w:t>
      </w:r>
      <w:r w:rsidRPr="000F4BCF">
        <w:rPr>
          <w:color w:val="333333"/>
          <w:shd w:val="clear" w:color="auto" w:fill="FFFFFF"/>
        </w:rPr>
        <w:t xml:space="preserve">Планируемый объем </w:t>
      </w:r>
      <w:r w:rsidRPr="000F4BCF">
        <w:rPr>
          <w:color w:val="000000"/>
          <w:shd w:val="clear" w:color="auto" w:fill="FFFFFF"/>
        </w:rPr>
        <w:t xml:space="preserve">– 12 </w:t>
      </w:r>
      <w:proofErr w:type="spellStart"/>
      <w:r w:rsidRPr="000F4BCF">
        <w:rPr>
          <w:color w:val="000000"/>
          <w:shd w:val="clear" w:color="auto" w:fill="FFFFFF"/>
        </w:rPr>
        <w:t>а.л</w:t>
      </w:r>
      <w:proofErr w:type="spellEnd"/>
      <w:r w:rsidRPr="000F4BCF">
        <w:rPr>
          <w:color w:val="000000"/>
          <w:shd w:val="clear" w:color="auto" w:fill="FFFFFF"/>
        </w:rPr>
        <w:t>.</w:t>
      </w:r>
    </w:p>
    <w:p w14:paraId="3B13B10F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У</w:t>
      </w:r>
      <w:r>
        <w:t xml:space="preserve">твердить </w:t>
      </w:r>
      <w:r w:rsidRPr="000F4BCF">
        <w:rPr>
          <w:bCs/>
          <w:lang w:eastAsia="en-US"/>
        </w:rPr>
        <w:t xml:space="preserve">план-проспект НИР </w:t>
      </w:r>
      <w:r w:rsidRPr="000F4BCF">
        <w:rPr>
          <w:b/>
          <w:color w:val="000000"/>
          <w:lang w:eastAsia="en-US"/>
        </w:rPr>
        <w:t>«Петербургский балет. 1850-е годы. Танцовщики»</w:t>
      </w:r>
      <w:r w:rsidRPr="000F4BCF">
        <w:rPr>
          <w:bCs/>
          <w:color w:val="000000"/>
          <w:lang w:eastAsia="en-US"/>
        </w:rPr>
        <w:t xml:space="preserve"> канд. иск., </w:t>
      </w:r>
      <w:proofErr w:type="spellStart"/>
      <w:r w:rsidRPr="000F4BCF">
        <w:rPr>
          <w:bCs/>
          <w:color w:val="000000"/>
          <w:lang w:eastAsia="en-US"/>
        </w:rPr>
        <w:t>с.н.с</w:t>
      </w:r>
      <w:proofErr w:type="spellEnd"/>
      <w:r w:rsidRPr="000F4BCF">
        <w:rPr>
          <w:bCs/>
          <w:color w:val="000000"/>
          <w:lang w:eastAsia="en-US"/>
        </w:rPr>
        <w:t xml:space="preserve">. сектора источниковедения </w:t>
      </w:r>
      <w:r w:rsidRPr="000F4BCF">
        <w:rPr>
          <w:bCs/>
          <w:lang w:eastAsia="en-US"/>
        </w:rPr>
        <w:t>О.А. Федорченко</w:t>
      </w:r>
      <w:r w:rsidRPr="000F4BCF">
        <w:rPr>
          <w:bCs/>
          <w:color w:val="000000"/>
          <w:lang w:eastAsia="en-US"/>
        </w:rPr>
        <w:t xml:space="preserve">. Монографическое исследование. 2022 – 2024.  </w:t>
      </w:r>
      <w:r w:rsidRPr="000F4BCF">
        <w:rPr>
          <w:color w:val="333333"/>
          <w:shd w:val="clear" w:color="auto" w:fill="FFFFFF"/>
        </w:rPr>
        <w:t xml:space="preserve">Планируемый объем – 10 </w:t>
      </w:r>
      <w:proofErr w:type="spellStart"/>
      <w:r w:rsidRPr="000F4BCF">
        <w:rPr>
          <w:color w:val="333333"/>
          <w:shd w:val="clear" w:color="auto" w:fill="FFFFFF"/>
        </w:rPr>
        <w:t>а.л</w:t>
      </w:r>
      <w:proofErr w:type="spellEnd"/>
      <w:r w:rsidRPr="000F4BCF">
        <w:rPr>
          <w:color w:val="333333"/>
          <w:shd w:val="clear" w:color="auto" w:fill="FFFFFF"/>
        </w:rPr>
        <w:t>.</w:t>
      </w:r>
    </w:p>
    <w:p w14:paraId="7D7C52A7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П</w:t>
      </w:r>
      <w:r>
        <w:t xml:space="preserve">ринять </w:t>
      </w:r>
      <w:r w:rsidRPr="00AE2333">
        <w:t xml:space="preserve">плана-проспект НИР сектора </w:t>
      </w:r>
      <w:proofErr w:type="spellStart"/>
      <w:r w:rsidRPr="00AE2333">
        <w:t>инструментоведения</w:t>
      </w:r>
      <w:proofErr w:type="spellEnd"/>
      <w:r w:rsidRPr="00AE2333">
        <w:t xml:space="preserve"> </w:t>
      </w:r>
      <w:r w:rsidRPr="000F4BCF">
        <w:rPr>
          <w:b/>
          <w:bCs/>
        </w:rPr>
        <w:t>«</w:t>
      </w:r>
      <w:proofErr w:type="spellStart"/>
      <w:r w:rsidRPr="000F4BCF">
        <w:rPr>
          <w:b/>
          <w:bCs/>
          <w:lang w:bidi="fa-IR"/>
        </w:rPr>
        <w:t>Макамат</w:t>
      </w:r>
      <w:proofErr w:type="spellEnd"/>
      <w:r w:rsidRPr="000F4BCF">
        <w:rPr>
          <w:b/>
          <w:bCs/>
          <w:lang w:bidi="fa-IR"/>
        </w:rPr>
        <w:t xml:space="preserve"> в истории Исламской цивилизации: взаимосвязи и взаимодействия. Труды </w:t>
      </w:r>
      <w:r w:rsidRPr="000F4BCF">
        <w:rPr>
          <w:b/>
          <w:bCs/>
          <w:lang w:val="en-US" w:bidi="fa-IR"/>
        </w:rPr>
        <w:t>XI</w:t>
      </w:r>
      <w:r w:rsidRPr="000F4BCF">
        <w:rPr>
          <w:b/>
          <w:bCs/>
          <w:lang w:bidi="fa-IR"/>
        </w:rPr>
        <w:t xml:space="preserve"> Международного симпозиума Исследовательской группы “Макам” Международного Совета по традиционной музыке (</w:t>
      </w:r>
      <w:r w:rsidRPr="000F4BCF">
        <w:rPr>
          <w:b/>
          <w:bCs/>
          <w:lang w:val="en-US" w:bidi="fa-IR"/>
        </w:rPr>
        <w:t>ICTM</w:t>
      </w:r>
      <w:r w:rsidRPr="000F4BCF">
        <w:rPr>
          <w:b/>
          <w:bCs/>
          <w:lang w:bidi="fa-IR"/>
        </w:rPr>
        <w:t>)»</w:t>
      </w:r>
      <w:r w:rsidRPr="00AE2333">
        <w:rPr>
          <w:lang w:bidi="fa-IR"/>
        </w:rPr>
        <w:t xml:space="preserve">. 2021-2022. Редколлегия: </w:t>
      </w:r>
      <w:r w:rsidRPr="000F4BCF">
        <w:rPr>
          <w:color w:val="333333"/>
          <w:shd w:val="clear" w:color="auto" w:fill="FFFFFF"/>
        </w:rPr>
        <w:t xml:space="preserve">канд. иск. А.Б. </w:t>
      </w:r>
      <w:proofErr w:type="spellStart"/>
      <w:r w:rsidRPr="000F4BCF">
        <w:rPr>
          <w:color w:val="333333"/>
          <w:shd w:val="clear" w:color="auto" w:fill="FFFFFF"/>
        </w:rPr>
        <w:t>Джумаев</w:t>
      </w:r>
      <w:proofErr w:type="spellEnd"/>
      <w:r w:rsidRPr="000F4BCF">
        <w:rPr>
          <w:color w:val="333333"/>
          <w:shd w:val="clear" w:color="auto" w:fill="FFFFFF"/>
        </w:rPr>
        <w:t xml:space="preserve"> (сост. и отв. ред.); канд. иск., </w:t>
      </w:r>
      <w:proofErr w:type="spellStart"/>
      <w:r w:rsidRPr="000F4BCF">
        <w:rPr>
          <w:color w:val="333333"/>
          <w:shd w:val="clear" w:color="auto" w:fill="FFFFFF"/>
        </w:rPr>
        <w:t>с.н.с</w:t>
      </w:r>
      <w:proofErr w:type="spellEnd"/>
      <w:r w:rsidRPr="000F4BCF">
        <w:rPr>
          <w:color w:val="333333"/>
          <w:shd w:val="clear" w:color="auto" w:fill="FFFFFF"/>
        </w:rPr>
        <w:t xml:space="preserve">. сектора </w:t>
      </w:r>
      <w:proofErr w:type="spellStart"/>
      <w:r w:rsidRPr="000F4BCF">
        <w:rPr>
          <w:color w:val="333333"/>
          <w:shd w:val="clear" w:color="auto" w:fill="FFFFFF"/>
        </w:rPr>
        <w:t>инструментоведения</w:t>
      </w:r>
      <w:proofErr w:type="spellEnd"/>
      <w:r w:rsidRPr="000F4BCF">
        <w:rPr>
          <w:color w:val="333333"/>
          <w:shd w:val="clear" w:color="auto" w:fill="FFFFFF"/>
        </w:rPr>
        <w:t xml:space="preserve"> Д.А. Булатова (ред.)</w:t>
      </w:r>
      <w:r w:rsidRPr="00AE2333">
        <w:rPr>
          <w:lang w:bidi="fa-IR"/>
        </w:rPr>
        <w:t xml:space="preserve">. </w:t>
      </w:r>
      <w:r w:rsidRPr="000F4BCF">
        <w:rPr>
          <w:color w:val="333333"/>
          <w:shd w:val="clear" w:color="auto" w:fill="FFFFFF"/>
        </w:rPr>
        <w:t xml:space="preserve">Планируемый объем – 12 </w:t>
      </w:r>
      <w:proofErr w:type="spellStart"/>
      <w:r w:rsidRPr="000F4BCF">
        <w:rPr>
          <w:color w:val="333333"/>
          <w:shd w:val="clear" w:color="auto" w:fill="FFFFFF"/>
        </w:rPr>
        <w:t>а.л</w:t>
      </w:r>
      <w:proofErr w:type="spellEnd"/>
      <w:r w:rsidRPr="000F4BCF">
        <w:rPr>
          <w:color w:val="333333"/>
          <w:shd w:val="clear" w:color="auto" w:fill="FFFFFF"/>
        </w:rPr>
        <w:t>.</w:t>
      </w:r>
    </w:p>
    <w:p w14:paraId="257BD871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П</w:t>
      </w:r>
      <w:r>
        <w:t xml:space="preserve">ринять </w:t>
      </w:r>
      <w:r w:rsidRPr="000F4BCF">
        <w:rPr>
          <w:color w:val="000000"/>
          <w:shd w:val="clear" w:color="auto" w:fill="FFFFFF"/>
        </w:rPr>
        <w:t xml:space="preserve">план-проспект НИР </w:t>
      </w:r>
      <w:r w:rsidRPr="000F4BCF">
        <w:rPr>
          <w:b/>
          <w:bCs/>
          <w:color w:val="000000"/>
          <w:shd w:val="clear" w:color="auto" w:fill="FFFFFF"/>
        </w:rPr>
        <w:t xml:space="preserve">«Вопросы </w:t>
      </w:r>
      <w:proofErr w:type="spellStart"/>
      <w:r w:rsidRPr="000F4BCF">
        <w:rPr>
          <w:b/>
          <w:bCs/>
          <w:color w:val="000000"/>
          <w:shd w:val="clear" w:color="auto" w:fill="FFFFFF"/>
        </w:rPr>
        <w:t>инструментоведения</w:t>
      </w:r>
      <w:proofErr w:type="spellEnd"/>
      <w:r w:rsidRPr="000F4BCF">
        <w:rPr>
          <w:b/>
          <w:bCs/>
          <w:color w:val="000000"/>
          <w:shd w:val="clear" w:color="auto" w:fill="FFFFFF"/>
        </w:rPr>
        <w:t xml:space="preserve">. Исследовательская серия. </w:t>
      </w:r>
      <w:proofErr w:type="spellStart"/>
      <w:r w:rsidRPr="000F4BCF">
        <w:rPr>
          <w:b/>
          <w:bCs/>
          <w:color w:val="000000"/>
          <w:shd w:val="clear" w:color="auto" w:fill="FFFFFF"/>
        </w:rPr>
        <w:t>Вып</w:t>
      </w:r>
      <w:proofErr w:type="spellEnd"/>
      <w:r w:rsidRPr="000F4BCF">
        <w:rPr>
          <w:b/>
          <w:bCs/>
          <w:color w:val="000000"/>
          <w:shd w:val="clear" w:color="auto" w:fill="FFFFFF"/>
        </w:rPr>
        <w:t xml:space="preserve">. 13» </w:t>
      </w:r>
      <w:r w:rsidRPr="000F4BCF">
        <w:rPr>
          <w:color w:val="000000"/>
          <w:shd w:val="clear" w:color="auto" w:fill="FFFFFF"/>
        </w:rPr>
        <w:t xml:space="preserve">сектора </w:t>
      </w:r>
      <w:proofErr w:type="spellStart"/>
      <w:r w:rsidRPr="000F4BCF">
        <w:rPr>
          <w:color w:val="000000"/>
          <w:shd w:val="clear" w:color="auto" w:fill="FFFFFF"/>
        </w:rPr>
        <w:t>инструментовдеения</w:t>
      </w:r>
      <w:proofErr w:type="spellEnd"/>
      <w:r w:rsidRPr="000F4BCF">
        <w:rPr>
          <w:color w:val="000000"/>
          <w:shd w:val="clear" w:color="auto" w:fill="FFFFFF"/>
        </w:rPr>
        <w:t xml:space="preserve">. </w:t>
      </w:r>
      <w:r w:rsidRPr="000F4BCF">
        <w:rPr>
          <w:rStyle w:val="wmi-callto"/>
          <w:color w:val="333333"/>
          <w:shd w:val="clear" w:color="auto" w:fill="FFFFFF"/>
        </w:rPr>
        <w:t>2021-2022</w:t>
      </w:r>
      <w:r w:rsidRPr="000F4BCF">
        <w:rPr>
          <w:color w:val="333333"/>
          <w:shd w:val="clear" w:color="auto" w:fill="FFFFFF"/>
        </w:rPr>
        <w:t xml:space="preserve">. </w:t>
      </w:r>
      <w:r w:rsidRPr="000F4BCF">
        <w:rPr>
          <w:color w:val="000000"/>
          <w:shd w:val="clear" w:color="auto" w:fill="FFFFFF"/>
        </w:rPr>
        <w:t>Отв. ред. </w:t>
      </w:r>
      <w:r w:rsidRPr="000F4BCF">
        <w:rPr>
          <w:color w:val="333333"/>
          <w:shd w:val="clear" w:color="auto" w:fill="FFFFFF"/>
        </w:rPr>
        <w:t xml:space="preserve">доктор иск., </w:t>
      </w:r>
      <w:proofErr w:type="spellStart"/>
      <w:r w:rsidRPr="000F4BCF">
        <w:rPr>
          <w:color w:val="333333"/>
          <w:shd w:val="clear" w:color="auto" w:fill="FFFFFF"/>
        </w:rPr>
        <w:t>в.н.с</w:t>
      </w:r>
      <w:proofErr w:type="spellEnd"/>
      <w:r w:rsidRPr="000F4BCF">
        <w:rPr>
          <w:color w:val="333333"/>
          <w:shd w:val="clear" w:color="auto" w:fill="FFFFFF"/>
        </w:rPr>
        <w:t xml:space="preserve">., зав. сектором </w:t>
      </w:r>
      <w:proofErr w:type="spellStart"/>
      <w:r w:rsidRPr="000F4BCF">
        <w:rPr>
          <w:color w:val="333333"/>
          <w:shd w:val="clear" w:color="auto" w:fill="FFFFFF"/>
        </w:rPr>
        <w:t>инструментоведения</w:t>
      </w:r>
      <w:proofErr w:type="spellEnd"/>
      <w:r w:rsidRPr="000F4BCF">
        <w:rPr>
          <w:color w:val="333333"/>
          <w:shd w:val="clear" w:color="auto" w:fill="FFFFFF"/>
        </w:rPr>
        <w:t> </w:t>
      </w:r>
      <w:r w:rsidRPr="000F4BCF">
        <w:rPr>
          <w:color w:val="000000"/>
          <w:shd w:val="clear" w:color="auto" w:fill="FFFFFF"/>
        </w:rPr>
        <w:t>И.В. Мациевский. Ред. коллегия:</w:t>
      </w:r>
      <w:r w:rsidRPr="000F4BCF">
        <w:rPr>
          <w:color w:val="333333"/>
          <w:shd w:val="clear" w:color="auto" w:fill="FFFFFF"/>
        </w:rPr>
        <w:t xml:space="preserve"> канд. иск., </w:t>
      </w:r>
      <w:proofErr w:type="spellStart"/>
      <w:r w:rsidRPr="000F4BCF">
        <w:rPr>
          <w:color w:val="333333"/>
          <w:shd w:val="clear" w:color="auto" w:fill="FFFFFF"/>
        </w:rPr>
        <w:t>с.н.с</w:t>
      </w:r>
      <w:proofErr w:type="spellEnd"/>
      <w:r w:rsidRPr="000F4BCF">
        <w:rPr>
          <w:color w:val="333333"/>
          <w:shd w:val="clear" w:color="auto" w:fill="FFFFFF"/>
        </w:rPr>
        <w:t xml:space="preserve">. сектора </w:t>
      </w:r>
      <w:proofErr w:type="spellStart"/>
      <w:r w:rsidRPr="000F4BCF">
        <w:rPr>
          <w:color w:val="333333"/>
          <w:shd w:val="clear" w:color="auto" w:fill="FFFFFF"/>
        </w:rPr>
        <w:t>инструментоведения</w:t>
      </w:r>
      <w:proofErr w:type="spellEnd"/>
      <w:r w:rsidRPr="000F4BCF">
        <w:rPr>
          <w:color w:val="333333"/>
          <w:shd w:val="clear" w:color="auto" w:fill="FFFFFF"/>
        </w:rPr>
        <w:t xml:space="preserve"> Д.А.</w:t>
      </w:r>
      <w:r w:rsidRPr="000F4BCF">
        <w:rPr>
          <w:color w:val="000000"/>
          <w:shd w:val="clear" w:color="auto" w:fill="FFFFFF"/>
        </w:rPr>
        <w:t> Булатова; </w:t>
      </w:r>
      <w:r w:rsidRPr="000F4BCF">
        <w:rPr>
          <w:color w:val="333333"/>
          <w:shd w:val="clear" w:color="auto" w:fill="FFFFFF"/>
        </w:rPr>
        <w:t xml:space="preserve">канд. иск., </w:t>
      </w:r>
      <w:proofErr w:type="spellStart"/>
      <w:r w:rsidRPr="000F4BCF">
        <w:rPr>
          <w:color w:val="333333"/>
          <w:shd w:val="clear" w:color="auto" w:fill="FFFFFF"/>
        </w:rPr>
        <w:t>с.н.с</w:t>
      </w:r>
      <w:proofErr w:type="spellEnd"/>
      <w:r w:rsidRPr="000F4BCF">
        <w:rPr>
          <w:color w:val="333333"/>
          <w:shd w:val="clear" w:color="auto" w:fill="FFFFFF"/>
        </w:rPr>
        <w:t xml:space="preserve">. сектора </w:t>
      </w:r>
      <w:proofErr w:type="spellStart"/>
      <w:r w:rsidRPr="000F4BCF">
        <w:rPr>
          <w:color w:val="333333"/>
          <w:shd w:val="clear" w:color="auto" w:fill="FFFFFF"/>
        </w:rPr>
        <w:t>инструментоведения</w:t>
      </w:r>
      <w:proofErr w:type="spellEnd"/>
      <w:r w:rsidRPr="000F4BCF">
        <w:rPr>
          <w:color w:val="333333"/>
          <w:shd w:val="clear" w:color="auto" w:fill="FFFFFF"/>
        </w:rPr>
        <w:t xml:space="preserve"> А.Б. </w:t>
      </w:r>
      <w:r w:rsidRPr="000F4BCF">
        <w:rPr>
          <w:color w:val="000000"/>
          <w:shd w:val="clear" w:color="auto" w:fill="FFFFFF"/>
        </w:rPr>
        <w:t>Никаноров; </w:t>
      </w:r>
      <w:r w:rsidRPr="000F4BCF">
        <w:rPr>
          <w:color w:val="333333"/>
          <w:shd w:val="clear" w:color="auto" w:fill="FFFFFF"/>
        </w:rPr>
        <w:t xml:space="preserve">канд. иск., </w:t>
      </w:r>
      <w:proofErr w:type="spellStart"/>
      <w:r w:rsidRPr="000F4BCF">
        <w:rPr>
          <w:color w:val="333333"/>
          <w:shd w:val="clear" w:color="auto" w:fill="FFFFFF"/>
        </w:rPr>
        <w:t>с.н.с</w:t>
      </w:r>
      <w:proofErr w:type="spellEnd"/>
      <w:r w:rsidRPr="000F4BCF">
        <w:rPr>
          <w:color w:val="333333"/>
          <w:shd w:val="clear" w:color="auto" w:fill="FFFFFF"/>
        </w:rPr>
        <w:t xml:space="preserve">. сектора </w:t>
      </w:r>
      <w:proofErr w:type="spellStart"/>
      <w:r w:rsidRPr="000F4BCF">
        <w:rPr>
          <w:color w:val="333333"/>
          <w:shd w:val="clear" w:color="auto" w:fill="FFFFFF"/>
        </w:rPr>
        <w:t>инструментоведения</w:t>
      </w:r>
      <w:proofErr w:type="spellEnd"/>
      <w:r w:rsidRPr="000F4BCF">
        <w:rPr>
          <w:color w:val="000000"/>
          <w:shd w:val="clear" w:color="auto" w:fill="FFFFFF"/>
        </w:rPr>
        <w:t> А.А. Тимошенко. </w:t>
      </w:r>
      <w:r w:rsidRPr="000F4BCF">
        <w:rPr>
          <w:color w:val="333333"/>
          <w:shd w:val="clear" w:color="auto" w:fill="FFFFFF"/>
        </w:rPr>
        <w:t xml:space="preserve"> Планируемый объем – 14 </w:t>
      </w:r>
      <w:proofErr w:type="spellStart"/>
      <w:r w:rsidRPr="000F4BCF">
        <w:rPr>
          <w:color w:val="333333"/>
          <w:shd w:val="clear" w:color="auto" w:fill="FFFFFF"/>
        </w:rPr>
        <w:t>а.л</w:t>
      </w:r>
      <w:proofErr w:type="spellEnd"/>
      <w:r w:rsidRPr="000F4BCF">
        <w:rPr>
          <w:color w:val="333333"/>
          <w:shd w:val="clear" w:color="auto" w:fill="FFFFFF"/>
        </w:rPr>
        <w:t>.</w:t>
      </w:r>
    </w:p>
    <w:p w14:paraId="1B2B1FA0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У</w:t>
      </w:r>
      <w:r>
        <w:t xml:space="preserve">твердить </w:t>
      </w:r>
      <w:r w:rsidRPr="000F4BCF">
        <w:rPr>
          <w:bCs/>
          <w:lang w:eastAsia="en-US"/>
        </w:rPr>
        <w:t xml:space="preserve">план-проспект НИР </w:t>
      </w:r>
      <w:r w:rsidRPr="000F4BCF">
        <w:rPr>
          <w:b/>
          <w:color w:val="000000"/>
          <w:lang w:eastAsia="en-US"/>
        </w:rPr>
        <w:t>«Петербургский балет. 1850-е годы. Танцовщики»</w:t>
      </w:r>
      <w:r w:rsidRPr="000F4BCF">
        <w:rPr>
          <w:bCs/>
          <w:color w:val="000000"/>
          <w:lang w:eastAsia="en-US"/>
        </w:rPr>
        <w:t xml:space="preserve"> канд. иск., </w:t>
      </w:r>
      <w:proofErr w:type="spellStart"/>
      <w:r w:rsidRPr="000F4BCF">
        <w:rPr>
          <w:bCs/>
          <w:color w:val="000000"/>
          <w:lang w:eastAsia="en-US"/>
        </w:rPr>
        <w:t>с.н.с</w:t>
      </w:r>
      <w:proofErr w:type="spellEnd"/>
      <w:r w:rsidRPr="000F4BCF">
        <w:rPr>
          <w:bCs/>
          <w:color w:val="000000"/>
          <w:lang w:eastAsia="en-US"/>
        </w:rPr>
        <w:t xml:space="preserve">. сектора источниковедения </w:t>
      </w:r>
      <w:r w:rsidRPr="000F4BCF">
        <w:rPr>
          <w:bCs/>
          <w:lang w:eastAsia="en-US"/>
        </w:rPr>
        <w:t>О.А. Федорченко</w:t>
      </w:r>
      <w:r w:rsidRPr="000F4BCF">
        <w:rPr>
          <w:bCs/>
          <w:color w:val="000000"/>
          <w:lang w:eastAsia="en-US"/>
        </w:rPr>
        <w:t xml:space="preserve">. Монографическое исследование. 2022 – 2024.  </w:t>
      </w:r>
      <w:r w:rsidRPr="000F4BCF">
        <w:rPr>
          <w:color w:val="333333"/>
          <w:shd w:val="clear" w:color="auto" w:fill="FFFFFF"/>
        </w:rPr>
        <w:t xml:space="preserve">Планируемый объем – 10 </w:t>
      </w:r>
      <w:proofErr w:type="spellStart"/>
      <w:r w:rsidRPr="000F4BCF">
        <w:rPr>
          <w:color w:val="333333"/>
          <w:shd w:val="clear" w:color="auto" w:fill="FFFFFF"/>
        </w:rPr>
        <w:t>а.л</w:t>
      </w:r>
      <w:proofErr w:type="spellEnd"/>
      <w:r w:rsidRPr="000F4BCF">
        <w:rPr>
          <w:color w:val="333333"/>
          <w:shd w:val="clear" w:color="auto" w:fill="FFFFFF"/>
        </w:rPr>
        <w:t>.</w:t>
      </w:r>
    </w:p>
    <w:p w14:paraId="6068F5EB" w14:textId="77777777" w:rsidR="00566378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У</w:t>
      </w:r>
      <w:r>
        <w:t xml:space="preserve">твердить </w:t>
      </w:r>
      <w:r w:rsidRPr="000F4BCF">
        <w:rPr>
          <w:bCs/>
          <w:lang w:eastAsia="en-US"/>
        </w:rPr>
        <w:t>проект «Положения о докторантуре РИИИ».</w:t>
      </w:r>
    </w:p>
    <w:p w14:paraId="35AF2C70" w14:textId="77777777" w:rsidR="00566378" w:rsidRPr="000F4BCF" w:rsidRDefault="00566378" w:rsidP="00566378">
      <w:pPr>
        <w:pStyle w:val="a7"/>
        <w:numPr>
          <w:ilvl w:val="0"/>
          <w:numId w:val="6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lastRenderedPageBreak/>
        <w:t>У</w:t>
      </w:r>
      <w:r w:rsidRPr="00A60E4C">
        <w:t xml:space="preserve">твердить </w:t>
      </w:r>
      <w:r w:rsidRPr="00A60E4C">
        <w:rPr>
          <w:lang w:eastAsia="en-US"/>
        </w:rPr>
        <w:t>«Положени</w:t>
      </w:r>
      <w:r w:rsidRPr="00A60E4C">
        <w:t>е</w:t>
      </w:r>
      <w:r w:rsidRPr="00A60E4C">
        <w:rPr>
          <w:lang w:eastAsia="en-US"/>
        </w:rPr>
        <w:t xml:space="preserve"> о порядке и сроках прикрепления в качестве соискателей ученой степени кандидата наук, работающих над диссертациями без освоения программ подготовки научно-педагогических кадров в Российском институте истории искусств»</w:t>
      </w:r>
      <w:r w:rsidRPr="00A60E4C">
        <w:t>.</w:t>
      </w:r>
    </w:p>
    <w:p w14:paraId="311AE663" w14:textId="77777777" w:rsidR="00566378" w:rsidRPr="00622DCB" w:rsidRDefault="00566378" w:rsidP="00622DC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kern w:val="0"/>
        </w:rPr>
      </w:pPr>
    </w:p>
    <w:p w14:paraId="6D246594" w14:textId="2859C0EC" w:rsidR="00566378" w:rsidRDefault="00566378" w:rsidP="00566378">
      <w:pPr>
        <w:pStyle w:val="1"/>
        <w:spacing w:after="0" w:line="360" w:lineRule="auto"/>
        <w:ind w:left="567"/>
        <w:jc w:val="both"/>
        <w:rPr>
          <w:rFonts w:cs="Times New Roman"/>
        </w:rPr>
      </w:pPr>
    </w:p>
    <w:p w14:paraId="4177F180" w14:textId="3452F241" w:rsidR="006C4ADF" w:rsidRPr="00622DCB" w:rsidRDefault="006C4ADF" w:rsidP="00622DCB">
      <w:pPr>
        <w:pStyle w:val="1"/>
        <w:spacing w:after="0" w:line="360" w:lineRule="auto"/>
        <w:ind w:left="0"/>
        <w:jc w:val="both"/>
        <w:rPr>
          <w:rFonts w:cs="Times New Roman"/>
        </w:rPr>
      </w:pPr>
      <w:r w:rsidRPr="00622DCB">
        <w:rPr>
          <w:rFonts w:cs="Times New Roman"/>
        </w:rPr>
        <w:t>Ученый секретарь РИИИ                                                                             Г.В. Петрова</w:t>
      </w:r>
    </w:p>
    <w:sectPr w:rsidR="006C4ADF" w:rsidRPr="00622DCB" w:rsidSect="006C4ADF">
      <w:headerReference w:type="default" r:id="rId7"/>
      <w:footerReference w:type="default" r:id="rId8"/>
      <w:pgSz w:w="1190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B3C7" w14:textId="77777777" w:rsidR="00EF5DE6" w:rsidRDefault="00EF5DE6">
      <w:r>
        <w:separator/>
      </w:r>
    </w:p>
  </w:endnote>
  <w:endnote w:type="continuationSeparator" w:id="0">
    <w:p w14:paraId="0087719A" w14:textId="77777777" w:rsidR="00EF5DE6" w:rsidRDefault="00EF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D6D7" w14:textId="77777777" w:rsidR="00C742E5" w:rsidRDefault="00C74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81C3" w14:textId="77777777" w:rsidR="00EF5DE6" w:rsidRDefault="00EF5DE6">
      <w:r>
        <w:separator/>
      </w:r>
    </w:p>
  </w:footnote>
  <w:footnote w:type="continuationSeparator" w:id="0">
    <w:p w14:paraId="4DC64501" w14:textId="77777777" w:rsidR="00EF5DE6" w:rsidRDefault="00EF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8B3A" w14:textId="77777777" w:rsidR="00C742E5" w:rsidRDefault="00C74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cs="Arial Unicode MS" w:hint="default"/>
        <w:caps w:val="0"/>
        <w:smallCaps w:val="0"/>
        <w:strike w:val="0"/>
        <w:dstrike w:val="0"/>
        <w:outline w:val="0"/>
        <w:color w:val="222222"/>
        <w:spacing w:val="0"/>
        <w:w w:val="100"/>
        <w:kern w:val="0"/>
        <w:position w:val="0"/>
        <w:sz w:val="24"/>
        <w:vertAlign w:val="baseline"/>
        <w:em w:val="none"/>
        <w:lang w:val="ru-RU"/>
      </w:rPr>
    </w:lvl>
  </w:abstractNum>
  <w:abstractNum w:abstractNumId="1" w15:restartNumberingAfterBreak="0">
    <w:nsid w:val="18023E4F"/>
    <w:multiLevelType w:val="hybridMultilevel"/>
    <w:tmpl w:val="169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7BE"/>
    <w:multiLevelType w:val="hybridMultilevel"/>
    <w:tmpl w:val="E132C15C"/>
    <w:numStyleLink w:val="a"/>
  </w:abstractNum>
  <w:abstractNum w:abstractNumId="3" w15:restartNumberingAfterBreak="0">
    <w:nsid w:val="2154587C"/>
    <w:multiLevelType w:val="hybridMultilevel"/>
    <w:tmpl w:val="81726B38"/>
    <w:lvl w:ilvl="0" w:tplc="6CEC39B6">
      <w:start w:val="1"/>
      <w:numFmt w:val="decimal"/>
      <w:lvlText w:val="%1."/>
      <w:lvlJc w:val="left"/>
      <w:pPr>
        <w:ind w:left="760" w:hanging="400"/>
      </w:pPr>
      <w:rPr>
        <w:rFonts w:hint="default"/>
        <w:color w:val="0000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63B9"/>
    <w:multiLevelType w:val="hybridMultilevel"/>
    <w:tmpl w:val="E132C15C"/>
    <w:styleLink w:val="a"/>
    <w:lvl w:ilvl="0" w:tplc="7480D3C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25A7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24D3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0EA8C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435D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1B6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CF5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E5A6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43AE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B0295B"/>
    <w:multiLevelType w:val="multilevel"/>
    <w:tmpl w:val="8B6E8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E5"/>
    <w:rsid w:val="000C39BC"/>
    <w:rsid w:val="00533027"/>
    <w:rsid w:val="00566378"/>
    <w:rsid w:val="00622DCB"/>
    <w:rsid w:val="006C4ADF"/>
    <w:rsid w:val="00C742E5"/>
    <w:rsid w:val="00CE695F"/>
    <w:rsid w:val="00E46018"/>
    <w:rsid w:val="00E932BF"/>
    <w:rsid w:val="00EB5E72"/>
    <w:rsid w:val="00EF5DE6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3CEA"/>
  <w15:docId w15:val="{9D6523E1-162C-2944-9483-70ADF86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1">
    <w:name w:val="Абзац списка1"/>
    <w:pPr>
      <w:spacing w:after="20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Normal (Web)"/>
    <w:basedOn w:val="a0"/>
    <w:uiPriority w:val="99"/>
    <w:unhideWhenUsed/>
    <w:rsid w:val="006C4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paragraph" w:styleId="a7">
    <w:name w:val="List Paragraph"/>
    <w:qFormat/>
    <w:rsid w:val="00CE6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cs="Arial Unicode MS"/>
      <w:color w:val="00000A"/>
      <w:kern w:val="2"/>
      <w:sz w:val="24"/>
      <w:szCs w:val="24"/>
      <w:u w:color="00000A"/>
      <w:bdr w:val="none" w:sz="0" w:space="0" w:color="auto"/>
      <w:lang w:eastAsia="zh-CN" w:bidi="hi-IN"/>
    </w:rPr>
  </w:style>
  <w:style w:type="character" w:customStyle="1" w:styleId="a8">
    <w:name w:val="Выделение жирным"/>
    <w:qFormat/>
    <w:rsid w:val="00EB5E72"/>
    <w:rPr>
      <w:b/>
      <w:bCs/>
    </w:rPr>
  </w:style>
  <w:style w:type="character" w:customStyle="1" w:styleId="wmi-callto">
    <w:name w:val="wmi-callto"/>
    <w:basedOn w:val="a1"/>
    <w:rsid w:val="0056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Лейкин</cp:lastModifiedBy>
  <cp:revision>2</cp:revision>
  <dcterms:created xsi:type="dcterms:W3CDTF">2021-12-19T14:06:00Z</dcterms:created>
  <dcterms:modified xsi:type="dcterms:W3CDTF">2021-12-19T14:06:00Z</dcterms:modified>
</cp:coreProperties>
</file>